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9E3793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3031B3">
        <w:rPr>
          <w:rFonts w:ascii="GHEA Grapalat" w:hAnsi="GHEA Grapalat"/>
          <w:i w:val="0"/>
          <w:color w:val="FF0000"/>
          <w:sz w:val="24"/>
          <w:szCs w:val="24"/>
          <w:lang w:val="hy-AM"/>
        </w:rPr>
        <w:t>09</w:t>
      </w:r>
      <w:r w:rsidRPr="00601797">
        <w:rPr>
          <w:rFonts w:ascii="GHEA Grapalat" w:hAnsi="GHEA Grapalat"/>
          <w:i w:val="0"/>
          <w:color w:val="FF0000"/>
          <w:sz w:val="24"/>
          <w:szCs w:val="24"/>
        </w:rPr>
        <w:t>" "</w:t>
      </w:r>
      <w:r w:rsidR="003031B3">
        <w:rPr>
          <w:rFonts w:ascii="GHEA Grapalat" w:hAnsi="GHEA Grapalat"/>
          <w:i w:val="0"/>
          <w:color w:val="FF0000"/>
          <w:sz w:val="24"/>
          <w:szCs w:val="24"/>
          <w:lang w:val="hy-AM"/>
        </w:rPr>
        <w:t>12</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5AE8BE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5A0CA0">
        <w:rPr>
          <w:rFonts w:ascii="GHEA Grapalat" w:hAnsi="GHEA Grapalat"/>
          <w:i w:val="0"/>
          <w:sz w:val="24"/>
          <w:szCs w:val="24"/>
        </w:rPr>
        <w:t>26/7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7D8B764" w:rsidR="00341A74" w:rsidRPr="003A1EBB" w:rsidRDefault="009C3A67"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тротуара на улице Амиряна в административном районе Кентрон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46881B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3031B3">
        <w:rPr>
          <w:rFonts w:ascii="GHEA Grapalat" w:hAnsi="GHEA Grapalat"/>
          <w:b/>
          <w:i w:val="0"/>
          <w:iCs/>
          <w:lang w:val="hy-AM"/>
        </w:rPr>
        <w:t>12.01.2026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325B82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3031B3">
        <w:rPr>
          <w:rFonts w:ascii="GHEA Grapalat" w:hAnsi="GHEA Grapalat"/>
          <w:b/>
          <w:i w:val="0"/>
          <w:iCs/>
          <w:lang w:val="hy-AM"/>
        </w:rPr>
        <w:t>12.01.2026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D554A1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5A0CA0">
        <w:rPr>
          <w:rFonts w:ascii="GHEA Grapalat" w:hAnsi="GHEA Grapalat"/>
          <w:i/>
        </w:rPr>
        <w:t>26/7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3031B3">
        <w:rPr>
          <w:rFonts w:ascii="GHEA Grapalat" w:hAnsi="GHEA Grapalat"/>
          <w:i/>
          <w:lang w:val="hy-AM"/>
        </w:rPr>
        <w:t>09</w:t>
      </w:r>
      <w:r w:rsidR="006E7AF9" w:rsidRPr="006E7AF9">
        <w:rPr>
          <w:rFonts w:ascii="GHEA Grapalat" w:hAnsi="GHEA Grapalat"/>
          <w:i/>
          <w:color w:val="FF0000"/>
        </w:rPr>
        <w:t>.</w:t>
      </w:r>
      <w:r w:rsidR="003031B3">
        <w:rPr>
          <w:rFonts w:ascii="GHEA Grapalat" w:hAnsi="GHEA Grapalat"/>
          <w:i/>
          <w:color w:val="FF0000"/>
          <w:lang w:val="hy-AM"/>
        </w:rPr>
        <w:t>12</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AA0890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C3A67">
        <w:rPr>
          <w:rFonts w:ascii="GHEA Grapalat" w:eastAsia="MS Mincho" w:hAnsi="GHEA Grapalat"/>
          <w:b/>
          <w:sz w:val="20"/>
          <w:szCs w:val="18"/>
          <w:lang w:eastAsia="ja-JP"/>
        </w:rPr>
        <w:t>Ремонт тротуара на улице Амиряна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8EF10F8" w:rsidR="00033ED4" w:rsidRDefault="009C3A67" w:rsidP="00033ED4">
      <w:pPr>
        <w:widowControl w:val="0"/>
        <w:rPr>
          <w:rFonts w:ascii="GHEA Grapalat" w:hAnsi="GHEA Grapalat"/>
          <w:sz w:val="20"/>
          <w:szCs w:val="20"/>
        </w:rPr>
      </w:pPr>
      <w:r>
        <w:rPr>
          <w:rFonts w:ascii="GHEA Grapalat" w:eastAsia="MS Mincho" w:hAnsi="GHEA Grapalat"/>
          <w:b/>
          <w:sz w:val="20"/>
          <w:szCs w:val="18"/>
          <w:lang w:eastAsia="ja-JP"/>
        </w:rPr>
        <w:t>Ремонт тротуара на улице Амиряна в административном районе Кентрон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4839FB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5A0CA0">
        <w:rPr>
          <w:rFonts w:ascii="GHEA Grapalat" w:hAnsi="GHEA Grapalat"/>
          <w:spacing w:val="-6"/>
        </w:rPr>
        <w:t>26/7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9C4CEC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C3A67">
        <w:rPr>
          <w:rFonts w:ascii="GHEA Grapalat" w:eastAsia="MS Mincho" w:hAnsi="GHEA Grapalat"/>
          <w:b/>
          <w:szCs w:val="18"/>
          <w:lang w:eastAsia="ja-JP"/>
        </w:rPr>
        <w:t>Ремонт тротуара на улице Амиряна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0497FB7" w:rsidR="00DF2018" w:rsidRPr="00DF2018" w:rsidRDefault="005A0CA0" w:rsidP="00DF2018">
            <w:pPr>
              <w:pStyle w:val="BodyTextIndent2"/>
              <w:widowControl w:val="0"/>
              <w:spacing w:line="240" w:lineRule="auto"/>
              <w:ind w:firstLine="0"/>
              <w:jc w:val="center"/>
              <w:rPr>
                <w:rFonts w:ascii="GHEA Grapalat" w:hAnsi="GHEA Grapalat" w:cs="Calibri"/>
                <w:color w:val="000000"/>
              </w:rPr>
            </w:pPr>
            <w:r w:rsidRPr="005A0CA0">
              <w:rPr>
                <w:rFonts w:ascii="GHEA Grapalat" w:hAnsi="GHEA Grapalat" w:cs="Calibri"/>
                <w:color w:val="000000"/>
              </w:rPr>
              <w:t>381</w:t>
            </w:r>
            <w:r>
              <w:rPr>
                <w:rFonts w:ascii="GHEA Grapalat" w:hAnsi="GHEA Grapalat" w:cs="Calibri"/>
                <w:color w:val="000000"/>
                <w:lang w:val="en-US"/>
              </w:rPr>
              <w:t xml:space="preserve"> </w:t>
            </w:r>
            <w:r w:rsidRPr="005A0CA0">
              <w:rPr>
                <w:rFonts w:ascii="GHEA Grapalat" w:hAnsi="GHEA Grapalat" w:cs="Calibri"/>
                <w:color w:val="000000"/>
              </w:rPr>
              <w:t>994904</w:t>
            </w:r>
          </w:p>
        </w:tc>
        <w:tc>
          <w:tcPr>
            <w:tcW w:w="6175" w:type="dxa"/>
            <w:vAlign w:val="center"/>
          </w:tcPr>
          <w:p w14:paraId="03B90E8E" w14:textId="6550B01D" w:rsidR="00DF2018" w:rsidRPr="00C64EAB" w:rsidRDefault="009C3A67" w:rsidP="00DF2018">
            <w:pPr>
              <w:pStyle w:val="BodyTextIndent2"/>
              <w:widowControl w:val="0"/>
              <w:spacing w:line="240" w:lineRule="auto"/>
              <w:ind w:firstLine="0"/>
              <w:rPr>
                <w:rFonts w:ascii="GHEA Grapalat" w:hAnsi="GHEA Grapalat"/>
                <w:bCs/>
                <w:sz w:val="18"/>
                <w:szCs w:val="16"/>
                <w:vertAlign w:val="subscript"/>
              </w:rPr>
            </w:pPr>
            <w:r w:rsidRPr="009C3A67">
              <w:rPr>
                <w:rFonts w:ascii="GHEA Grapalat" w:hAnsi="GHEA Grapalat" w:cs="Calibri"/>
                <w:color w:val="000000"/>
              </w:rPr>
              <w:t>Ремонт тротуара на улице Амиряна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5183C8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3031B3">
        <w:rPr>
          <w:rFonts w:ascii="GHEA Grapalat" w:hAnsi="GHEA Grapalat"/>
          <w:b/>
          <w:i/>
          <w:iCs/>
          <w:lang w:val="hy-AM"/>
        </w:rPr>
        <w:t>12.01.2026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9B1766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3031B3">
        <w:rPr>
          <w:rFonts w:ascii="GHEA Grapalat" w:hAnsi="GHEA Grapalat"/>
          <w:b/>
          <w:lang w:val="hy-AM"/>
        </w:rPr>
        <w:t>12.01.2026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A3B4B6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5A0CA0">
        <w:rPr>
          <w:rFonts w:ascii="GHEA Grapalat" w:hAnsi="GHEA Grapalat"/>
          <w:b/>
          <w:sz w:val="24"/>
          <w:szCs w:val="24"/>
        </w:rPr>
        <w:t>26/7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032EC1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5A0CA0">
        <w:rPr>
          <w:rFonts w:ascii="GHEA Grapalat" w:hAnsi="GHEA Grapalat"/>
        </w:rPr>
        <w:t>26/7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54FBDB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5A0CA0">
        <w:rPr>
          <w:rFonts w:ascii="GHEA Grapalat" w:hAnsi="GHEA Grapalat"/>
        </w:rPr>
        <w:t>26/7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DD04AA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5A0CA0">
        <w:rPr>
          <w:rFonts w:ascii="GHEA Grapalat" w:hAnsi="GHEA Grapalat"/>
        </w:rPr>
        <w:t>26/7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EA4AC0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5A0CA0">
        <w:rPr>
          <w:rFonts w:ascii="GHEA Grapalat" w:hAnsi="GHEA Grapalat"/>
          <w:b/>
          <w:i w:val="0"/>
          <w:sz w:val="24"/>
          <w:szCs w:val="24"/>
        </w:rPr>
        <w:t>26/7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B4F820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A0CA0">
        <w:rPr>
          <w:rFonts w:ascii="GHEA Grapalat" w:hAnsi="GHEA Grapalat"/>
          <w:b/>
          <w:sz w:val="24"/>
          <w:szCs w:val="24"/>
        </w:rPr>
        <w:t>26/7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BCE7C4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5A0CA0">
        <w:rPr>
          <w:rFonts w:ascii="GHEA Grapalat" w:hAnsi="GHEA Grapalat"/>
          <w:spacing w:val="-6"/>
        </w:rPr>
        <w:t>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9EB4493" w:rsidR="00E41080" w:rsidRPr="00C77B18" w:rsidRDefault="00543FB0" w:rsidP="00E41080">
            <w:pPr>
              <w:widowControl w:val="0"/>
              <w:rPr>
                <w:rFonts w:ascii="GHEA Grapalat" w:hAnsi="GHEA Grapalat"/>
                <w:bCs/>
                <w:sz w:val="18"/>
                <w:szCs w:val="20"/>
              </w:rPr>
            </w:pPr>
            <w:r w:rsidRPr="00543FB0">
              <w:rPr>
                <w:rFonts w:ascii="GHEA Grapalat" w:hAnsi="GHEA Grapalat" w:cs="Calibri"/>
                <w:color w:val="000000"/>
                <w:sz w:val="20"/>
                <w:szCs w:val="20"/>
              </w:rPr>
              <w:t>Ремонт тротуара на улице Амиряна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D4B45F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A0CA0">
        <w:rPr>
          <w:rFonts w:ascii="GHEA Grapalat" w:hAnsi="GHEA Grapalat"/>
          <w:b/>
          <w:sz w:val="24"/>
          <w:szCs w:val="24"/>
        </w:rPr>
        <w:t>26/7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DA864C7"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A0CA0">
        <w:rPr>
          <w:rFonts w:ascii="GHEA Grapalat" w:hAnsi="GHEA Grapalat"/>
          <w:b/>
        </w:rPr>
        <w:t>26/7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21CF87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A0CA0">
        <w:rPr>
          <w:rFonts w:ascii="GHEA Grapalat" w:hAnsi="GHEA Grapalat"/>
          <w:b/>
        </w:rPr>
        <w:t>26/7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334539E"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5A0CA0">
        <w:rPr>
          <w:rFonts w:ascii="GHEA Grapalat" w:hAnsi="GHEA Grapalat"/>
          <w:b/>
          <w:i/>
          <w:sz w:val="22"/>
          <w:szCs w:val="22"/>
        </w:rPr>
        <w:t>26/7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B390CF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5A0CA0">
        <w:rPr>
          <w:rFonts w:ascii="GHEA Grapalat" w:hAnsi="GHEA Grapalat"/>
          <w:b/>
          <w:sz w:val="24"/>
          <w:szCs w:val="24"/>
        </w:rPr>
        <w:t>26/7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8A8B178"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5A0CA0">
        <w:rPr>
          <w:rFonts w:ascii="GHEA Grapalat" w:hAnsi="GHEA Grapalat"/>
          <w:i/>
        </w:rPr>
        <w:t>26/7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0D7D96F"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5A0CA0">
        <w:rPr>
          <w:rFonts w:ascii="GHEA Grapalat" w:hAnsi="GHEA Grapalat"/>
          <w:b/>
          <w:sz w:val="24"/>
          <w:szCs w:val="24"/>
        </w:rPr>
        <w:t>26/7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2810DCD" w:rsidR="00E41080" w:rsidRPr="00782CAE" w:rsidRDefault="00543FB0" w:rsidP="00E41080">
            <w:pPr>
              <w:widowControl w:val="0"/>
              <w:spacing w:after="120"/>
              <w:rPr>
                <w:rFonts w:ascii="GHEA Grapalat" w:hAnsi="GHEA Grapalat"/>
                <w:sz w:val="22"/>
                <w:szCs w:val="22"/>
              </w:rPr>
            </w:pPr>
            <w:r w:rsidRPr="00543FB0">
              <w:rPr>
                <w:rFonts w:ascii="GHEA Grapalat" w:hAnsi="GHEA Grapalat" w:cs="Calibri"/>
                <w:color w:val="000000"/>
                <w:sz w:val="20"/>
                <w:szCs w:val="20"/>
              </w:rPr>
              <w:t>Ремонт тротуара на улице Амиряна в административном районе Кентрон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53394D7A" w:rsidR="00E41080" w:rsidRPr="00DE4A55" w:rsidRDefault="00543FB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12</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C44A61F" w:rsidR="00E41080" w:rsidRPr="003D19E9" w:rsidRDefault="00E41080" w:rsidP="00E41080">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45231172/50</w:t>
            </w:r>
            <w:r w:rsidR="003D19E9">
              <w:rPr>
                <w:rFonts w:ascii="GHEA Grapalat" w:hAnsi="GHEA Grapalat" w:cs="Calibri"/>
                <w:color w:val="000000"/>
                <w:sz w:val="20"/>
                <w:szCs w:val="20"/>
                <w:lang w:val="hy-AM"/>
              </w:rPr>
              <w:t>5</w:t>
            </w:r>
          </w:p>
        </w:tc>
        <w:tc>
          <w:tcPr>
            <w:tcW w:w="1800" w:type="dxa"/>
            <w:vAlign w:val="center"/>
          </w:tcPr>
          <w:p w14:paraId="086B86AA" w14:textId="346F8B31" w:rsidR="00E41080" w:rsidRPr="0084361A" w:rsidRDefault="003D19E9" w:rsidP="00E41080">
            <w:pPr>
              <w:suppressAutoHyphens/>
              <w:jc w:val="center"/>
              <w:rPr>
                <w:rFonts w:ascii="Calibri" w:eastAsia="Calibri" w:hAnsi="Calibri" w:cs="Calibri"/>
              </w:rPr>
            </w:pPr>
            <w:r w:rsidRPr="003D19E9">
              <w:rPr>
                <w:rFonts w:ascii="GHEA Grapalat" w:hAnsi="GHEA Grapalat" w:cs="Calibri"/>
                <w:color w:val="000000"/>
                <w:sz w:val="20"/>
                <w:szCs w:val="20"/>
              </w:rPr>
              <w:t>Ремонт тротуара на улице Амиряна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AE672" w14:textId="77777777" w:rsidR="0004627B" w:rsidRDefault="0004627B">
      <w:r>
        <w:separator/>
      </w:r>
    </w:p>
  </w:endnote>
  <w:endnote w:type="continuationSeparator" w:id="0">
    <w:p w14:paraId="667FB8F2" w14:textId="77777777" w:rsidR="0004627B" w:rsidRDefault="0004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F01B" w14:textId="77777777" w:rsidR="0004627B" w:rsidRDefault="0004627B">
      <w:r>
        <w:separator/>
      </w:r>
    </w:p>
  </w:footnote>
  <w:footnote w:type="continuationSeparator" w:id="0">
    <w:p w14:paraId="4D3D49AA" w14:textId="77777777" w:rsidR="0004627B" w:rsidRDefault="0004627B">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4371</TotalTime>
  <Pages>109</Pages>
  <Words>25479</Words>
  <Characters>145233</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1948</cp:revision>
  <cp:lastPrinted>2018-02-16T07:12:00Z</cp:lastPrinted>
  <dcterms:created xsi:type="dcterms:W3CDTF">2019-10-28T07:04:00Z</dcterms:created>
  <dcterms:modified xsi:type="dcterms:W3CDTF">2025-12-08T12:58:00Z</dcterms:modified>
</cp:coreProperties>
</file>